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C" w:rsidRPr="005E40FB" w:rsidRDefault="002A7D1C" w:rsidP="002A7D1C">
      <w:pPr>
        <w:keepLines/>
        <w:tabs>
          <w:tab w:val="left" w:pos="4536"/>
        </w:tabs>
        <w:spacing w:before="120" w:after="120"/>
        <w:ind w:firstLine="34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</w:t>
      </w:r>
      <w:r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XVIII/237/2020</w:t>
      </w:r>
      <w:r>
        <w:rPr>
          <w:color w:val="000000"/>
          <w:u w:color="000000"/>
        </w:rPr>
        <w:br/>
        <w:t xml:space="preserve">                        </w:t>
      </w:r>
      <w:r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t>Rady Miejskiej w Suwałkach</w:t>
      </w:r>
      <w:r>
        <w:rPr>
          <w:color w:val="000000"/>
          <w:u w:color="000000"/>
        </w:rPr>
        <w:br/>
        <w:t xml:space="preserve">               </w:t>
      </w:r>
      <w:r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t>z dnia 26 lutego 2020 r.</w:t>
      </w:r>
      <w:r>
        <w:rPr>
          <w:color w:val="000000"/>
          <w:u w:color="000000"/>
        </w:rPr>
        <w:br/>
      </w:r>
    </w:p>
    <w:p w:rsidR="002A7D1C" w:rsidRDefault="002A7D1C" w:rsidP="002A7D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przyznanie stypendium artystycznego Prezydenta Miasta Suwałk</w:t>
      </w:r>
      <w:r>
        <w:rPr>
          <w:b/>
          <w:color w:val="000000"/>
          <w:u w:color="000000"/>
        </w:rPr>
        <w:br/>
        <w:t>dla dzieci i młodzieży</w:t>
      </w:r>
      <w:r>
        <w:rPr>
          <w:b/>
          <w:color w:val="000000"/>
          <w:u w:color="000000"/>
        </w:rPr>
        <w:br/>
      </w:r>
      <w:bookmarkStart w:id="0" w:name="_GoBack"/>
      <w:bookmarkEnd w:id="0"/>
      <w:r>
        <w:rPr>
          <w:b/>
          <w:color w:val="000000"/>
          <w:u w:color="000000"/>
        </w:rPr>
        <w:t>ramowy wzór</w:t>
      </w:r>
    </w:p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A. Dane osobowe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Nazwisko: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Imię/imiona: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</w:pPr>
            <w:r>
              <w:t>PESEL:</w:t>
            </w: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B. Adres zamieszkania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Ulica, nr domu, nr mieszkania: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Nr telefonu rodzica/opiekuna prawnego:</w:t>
            </w: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C. Informacje o podmiocie wnioskującym o stypendium*: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Nazwa podmiotu: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Klasa/grupa/zespół:</w:t>
            </w: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D. Wnioskuję o przyznanie stypendium za:</w:t>
      </w:r>
    </w:p>
    <w:p w:rsidR="002A7D1C" w:rsidRDefault="002A7D1C" w:rsidP="002A7D1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Osiągnięcia artystyczne (ze szczególnym uwzględnieniem uzyskanych w roku, w którym składany jest wniosek)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260"/>
      </w:tblGrid>
      <w:tr w:rsidR="002A7D1C" w:rsidTr="003424EE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Osiągnięcia ucznia:</w:t>
            </w:r>
          </w:p>
        </w:tc>
      </w:tr>
      <w:tr w:rsidR="002A7D1C" w:rsidTr="003424EE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załączonych dokumentów:</w:t>
      </w:r>
    </w:p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potwierdzających osiągnięcia kandydata (potwierdzonych za zgodność z oryginałem - pieczątka podmiotu wnioskującego o stypendium*, pieczęć za zgodność oraz data i podpis osoby potwierdzającej)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218"/>
      </w:tblGrid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Dokument</w:t>
            </w: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  <w:tr w:rsidR="002A7D1C" w:rsidTr="003424EE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CZĘŚĆ E. Informacje o programie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8"/>
      </w:tblGrid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Opis zakresu realizacji stypendium wraz z planowanymi rodzajami wydatków: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Harmonogram:</w:t>
            </w:r>
          </w:p>
        </w:tc>
      </w:tr>
      <w:tr w:rsidR="002A7D1C" w:rsidTr="003424EE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D1C" w:rsidRDefault="002A7D1C" w:rsidP="003424EE">
            <w:pPr>
              <w:jc w:val="left"/>
              <w:rPr>
                <w:color w:val="000000"/>
                <w:u w:color="000000"/>
              </w:rPr>
            </w:pPr>
            <w:r>
              <w:t>Zakładane rezultaty:</w:t>
            </w:r>
          </w:p>
        </w:tc>
      </w:tr>
    </w:tbl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F. Informuję, że uczeń otrzymywał/nie otrzymywał** stypendium, finansowane z budżetu Miasta Suwałki lub finansowane/współfinansowane z budżetu Miasta Suwałki i ze środków Unii Europejskiej, za ww. osiągnięcia w latach … .</w:t>
      </w:r>
    </w:p>
    <w:p w:rsidR="002A7D1C" w:rsidRDefault="002A7D1C" w:rsidP="002A7D1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………………………………………………..</w:t>
      </w:r>
    </w:p>
    <w:p w:rsidR="002A7D1C" w:rsidRDefault="002A7D1C" w:rsidP="002A7D1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 Samorządowa instytucja kultury działająca na terenie miasta Suwałki/stowarzyszenie lub inny podmiot działający w obszarze kultury i sztuki na terenie miasta Suwałki/suwalska szkoła.</w:t>
      </w:r>
    </w:p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Niewłaściwe skreślić.</w:t>
      </w:r>
    </w:p>
    <w:p w:rsidR="002A7D1C" w:rsidRDefault="002A7D1C" w:rsidP="002A7D1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Obowiązek informacyjny:</w:t>
      </w:r>
    </w:p>
    <w:p w:rsidR="002A7D1C" w:rsidRDefault="002A7D1C" w:rsidP="002A7D1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14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UE. L Nr 119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(RODO) informuję, iż: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danych osobowych ucznia w Urzędzie Miejskim w Suwałkach jest Prezydent Miasta Suwałk, ul. A. Mickiewicza 1, 16-400 Suwałki;</w:t>
      </w:r>
    </w:p>
    <w:p w:rsidR="002A7D1C" w:rsidRDefault="002A7D1C" w:rsidP="002A7D1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dane kontaktowe Inspektora Ochrony Danych w Urzędzie Miejskim w Suwałkach: </w:t>
      </w:r>
      <w:hyperlink r:id="rId5" w:history="1">
        <w:r>
          <w:rPr>
            <w:rStyle w:val="Hipercze"/>
            <w:color w:val="000000"/>
            <w:u w:val="none" w:color="000000"/>
          </w:rPr>
          <w:t>iod@um.suwalki.pl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; 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będą przetwarzane w celu przeprowadzenia procedury rozpatrzenia wniosku o przyznanie stypendium artystycznego Prezydenta Miasta Suwałk dla dzieci i młodzieży złożonego zgodnie z Uchwałą Nr XIII/172/2019 Rady Miejskiej w Suwałkach z dnia 30 października 2019 r. w sprawie ustanowienia i zasad przyznawania stypendium artystycznego Prezydenta Miasta Suwałk dla dzieci i młodzieży i niniejszą uchwałą oraz dokonania czynności w związku z ewentualnym przyznaniem stypendium;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przez okres 5 lat, zgodnie z przepisami dotyczącymi kategorii archiwalnej BE-5;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każdej chwili uczeń lub rodzic/opiekun prawny ma prawo dostępu do danych podanych we wniosku, ich sprostowania, ograniczenia zakresu, w którym przetwarzane są dane;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uczniowi lub rodzicowi/opiekunowi prawnemu przysługuje prawo wniesienia skargi do organu nadzorczego;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osobowych jest konieczne dla celów związanych z przeprowadzeniem procedury rozpatrzenia wniosku o przyznanie stypendium złożonego zgodnie z Uchwałą Nr XIII/172/2019 Rady Miejskiej w Suwałkach z dnia 30 października 2019 r. w sprawie ustanowienia i zasad przyznawania stypendium artystycznego Prezydenta Miasta Suwałk dla dzieci i młodzieży i niniejszą uchwałą oraz dokonaniem czynności w związku z ewentualnym przyznaniem stypendium;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dane osobowe ucznia nie będą przetwarzane w sposób zautomatyzowany, w tym również w formie profilowania;</w:t>
      </w:r>
    </w:p>
    <w:p w:rsidR="002A7D1C" w:rsidRDefault="002A7D1C" w:rsidP="002A7D1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dane osobowe ucznia nie będą przetwarzane w innym celu niż podano we wniosku;</w:t>
      </w:r>
    </w:p>
    <w:p w:rsidR="005B5251" w:rsidRDefault="002A7D1C" w:rsidP="002A7D1C">
      <w:r>
        <w:t>10) </w:t>
      </w:r>
      <w:r>
        <w:rPr>
          <w:color w:val="000000"/>
          <w:u w:color="000000"/>
        </w:rPr>
        <w:t>pozyskane dane osobowe ucznia nie będą udostępniane podmiotom innym, niż upoważnione na podstawie przepisów prawa.</w:t>
      </w:r>
    </w:p>
    <w:sectPr w:rsidR="005B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A"/>
    <w:rsid w:val="00295B3A"/>
    <w:rsid w:val="002A7D1C"/>
    <w:rsid w:val="005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Siedlecka-Dziemian</dc:creator>
  <cp:keywords/>
  <dc:description/>
  <cp:lastModifiedBy>Justyna Siedlecka-Dziemian</cp:lastModifiedBy>
  <cp:revision>2</cp:revision>
  <dcterms:created xsi:type="dcterms:W3CDTF">2020-11-13T10:11:00Z</dcterms:created>
  <dcterms:modified xsi:type="dcterms:W3CDTF">2020-11-13T10:14:00Z</dcterms:modified>
</cp:coreProperties>
</file>